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2DEE95" w14:textId="77777777" w:rsidR="00C03AB5" w:rsidRDefault="00120E30">
      <w:pPr>
        <w:jc w:val="center"/>
        <w:rPr>
          <w:rFonts w:ascii="微软雅黑" w:eastAsia="微软雅黑" w:hAnsi="微软雅黑" w:cs="微软雅黑"/>
          <w:b/>
          <w:bCs/>
          <w:sz w:val="28"/>
          <w:szCs w:val="36"/>
          <w:lang w:eastAsia="zh-Hans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19680" behindDoc="0" locked="0" layoutInCell="1" allowOverlap="1" wp14:anchorId="5CFA4F43" wp14:editId="09BFACB0">
                <wp:simplePos x="0" y="0"/>
                <wp:positionH relativeFrom="column">
                  <wp:posOffset>-1137285</wp:posOffset>
                </wp:positionH>
                <wp:positionV relativeFrom="paragraph">
                  <wp:posOffset>-934085</wp:posOffset>
                </wp:positionV>
                <wp:extent cx="7175500" cy="873760"/>
                <wp:effectExtent l="0" t="0" r="6350" b="2540"/>
                <wp:wrapNone/>
                <wp:docPr id="146" name="组合 1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75500" cy="873760"/>
                          <a:chOff x="5092" y="34484"/>
                          <a:chExt cx="11300" cy="1376"/>
                        </a:xfrm>
                        <a:effectLst/>
                      </wpg:grpSpPr>
                      <wps:wsp>
                        <wps:cNvPr id="143" name="矩形 143"/>
                        <wps:cNvSpPr/>
                        <wps:spPr>
                          <a:xfrm>
                            <a:off x="5092" y="34484"/>
                            <a:ext cx="921" cy="986"/>
                          </a:xfrm>
                          <a:prstGeom prst="rect">
                            <a:avLst/>
                          </a:prstGeom>
                          <a:solidFill>
                            <a:srgbClr val="2D96DA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44" name="矩形 144"/>
                        <wps:cNvSpPr/>
                        <wps:spPr>
                          <a:xfrm>
                            <a:off x="5503" y="34874"/>
                            <a:ext cx="921" cy="986"/>
                          </a:xfrm>
                          <a:prstGeom prst="rect">
                            <a:avLst/>
                          </a:prstGeom>
                          <a:solidFill>
                            <a:srgbClr val="E7E6EC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45" name="直接连接符 145"/>
                        <wps:cNvCnPr/>
                        <wps:spPr>
                          <a:xfrm>
                            <a:off x="6464" y="35496"/>
                            <a:ext cx="9929" cy="4"/>
                          </a:xfrm>
                          <a:prstGeom prst="line">
                            <a:avLst/>
                          </a:prstGeom>
                          <a:ln w="25400" cap="flat" cmpd="sng">
                            <a:solidFill>
                              <a:srgbClr val="00B0F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-89.55pt;margin-top:-73.55pt;height:68.8pt;width:565pt;z-index:251719680;mso-width-relative:page;mso-height-relative:page;" coordorigin="5092,34484" coordsize="11300,1376" o:gfxdata="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">
                <o:lock v:ext="edit" aspectratio="f"/>
                <v:rect id="_x0000_s1026" o:spid="_x0000_s1026" o:spt="1" style="position:absolute;left:5092;top:34484;height:986;width:921;v-text-anchor:middle;" fillcolor="#2D96DA" filled="t" stroked="f" coordsize="21600,21600" o:gfxdata="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rect id="_x0000_s1026" o:spid="_x0000_s1026" o:spt="1" style="position:absolute;left:5503;top:34874;height:986;width:921;v-text-anchor:middle;" fillcolor="#E7E6EC" filled="t" stroked="f" coordsize="21600,21600" o:gfxdata="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line id="_x0000_s1026" o:spid="_x0000_s1026" o:spt="20" style="position:absolute;left:6464;top:35496;height:4;width:9929;" filled="f" stroked="t" coordsize="21600,21600" o:gfxdata="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">
                  <v:fill on="f" focussize="0,0"/>
                  <v:stroke weight="2pt" color="#00B0F0" joinstyle="round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rFonts w:ascii="微软雅黑" w:eastAsia="微软雅黑" w:hAnsi="微软雅黑" w:cs="微软雅黑" w:hint="eastAsia"/>
          <w:b/>
          <w:bCs/>
          <w:sz w:val="28"/>
          <w:szCs w:val="36"/>
          <w:lang w:eastAsia="zh-Hans"/>
        </w:rPr>
        <w:t>新教务系统操作手册</w:t>
      </w:r>
      <w:r>
        <w:rPr>
          <w:rFonts w:ascii="微软雅黑" w:eastAsia="微软雅黑" w:hAnsi="微软雅黑" w:cs="微软雅黑"/>
          <w:b/>
          <w:bCs/>
          <w:sz w:val="28"/>
          <w:szCs w:val="36"/>
          <w:lang w:eastAsia="zh-Hans"/>
        </w:rPr>
        <w:t>-</w:t>
      </w:r>
      <w:r>
        <w:rPr>
          <w:rFonts w:ascii="微软雅黑" w:eastAsia="微软雅黑" w:hAnsi="微软雅黑" w:cs="微软雅黑" w:hint="eastAsia"/>
          <w:b/>
          <w:bCs/>
          <w:sz w:val="28"/>
          <w:szCs w:val="36"/>
          <w:lang w:eastAsia="zh-Hans"/>
        </w:rPr>
        <w:t>学生</w:t>
      </w:r>
    </w:p>
    <w:p w14:paraId="7A39BF09" w14:textId="77777777" w:rsidR="000555F2" w:rsidRDefault="00120E30">
      <w:pPr>
        <w:ind w:firstLineChars="200" w:firstLine="480"/>
        <w:rPr>
          <w:rFonts w:ascii="微软雅黑" w:eastAsia="微软雅黑" w:hAnsi="微软雅黑" w:cs="微软雅黑"/>
          <w:sz w:val="24"/>
          <w:szCs w:val="32"/>
          <w:lang w:eastAsia="zh-Hans"/>
        </w:rPr>
      </w:pPr>
      <w:r>
        <w:rPr>
          <w:rFonts w:ascii="微软雅黑" w:eastAsia="微软雅黑" w:hAnsi="微软雅黑" w:cs="微软雅黑" w:hint="eastAsia"/>
          <w:sz w:val="24"/>
          <w:szCs w:val="32"/>
          <w:lang w:eastAsia="zh-Hans"/>
        </w:rPr>
        <w:t>本文档将向您介绍新教务系统的登录及</w:t>
      </w:r>
      <w:r w:rsidR="000555F2">
        <w:rPr>
          <w:rFonts w:ascii="微软雅黑" w:eastAsia="微软雅黑" w:hAnsi="微软雅黑" w:cs="微软雅黑" w:hint="eastAsia"/>
          <w:sz w:val="24"/>
          <w:szCs w:val="32"/>
          <w:lang w:eastAsia="zh-Hans"/>
        </w:rPr>
        <w:t>评教</w:t>
      </w:r>
      <w:r>
        <w:rPr>
          <w:rFonts w:ascii="微软雅黑" w:eastAsia="微软雅黑" w:hAnsi="微软雅黑" w:cs="微软雅黑" w:hint="eastAsia"/>
          <w:sz w:val="24"/>
          <w:szCs w:val="32"/>
          <w:lang w:eastAsia="zh-Hans"/>
        </w:rPr>
        <w:t>。</w:t>
      </w:r>
    </w:p>
    <w:p w14:paraId="1B268E64" w14:textId="70369D34" w:rsidR="00C03AB5" w:rsidRDefault="00120E30">
      <w:pPr>
        <w:ind w:firstLineChars="200" w:firstLine="480"/>
        <w:rPr>
          <w:rFonts w:ascii="微软雅黑" w:eastAsia="微软雅黑" w:hAnsi="微软雅黑" w:cs="微软雅黑"/>
          <w:sz w:val="24"/>
          <w:szCs w:val="32"/>
          <w:lang w:eastAsia="zh-Hans"/>
        </w:rPr>
      </w:pPr>
      <w:r>
        <w:rPr>
          <w:rFonts w:ascii="微软雅黑" w:eastAsia="微软雅黑" w:hAnsi="微软雅黑" w:cs="微软雅黑" w:hint="eastAsia"/>
          <w:sz w:val="24"/>
          <w:szCs w:val="32"/>
          <w:lang w:eastAsia="zh-Hans"/>
        </w:rPr>
        <w:t>为了您工作便利性，我们建议您使用</w:t>
      </w:r>
      <w:r w:rsidRPr="00C30017">
        <w:rPr>
          <w:rFonts w:ascii="微软雅黑" w:eastAsia="微软雅黑" w:hAnsi="微软雅黑" w:cs="微软雅黑" w:hint="eastAsia"/>
          <w:color w:val="FF0000"/>
          <w:sz w:val="24"/>
          <w:szCs w:val="32"/>
          <w:lang w:eastAsia="zh-Hans"/>
        </w:rPr>
        <w:t>谷歌、</w:t>
      </w:r>
      <w:r w:rsidRPr="00C30017">
        <w:rPr>
          <w:rFonts w:ascii="微软雅黑" w:eastAsia="微软雅黑" w:hAnsi="微软雅黑" w:cs="微软雅黑"/>
          <w:color w:val="FF0000"/>
          <w:sz w:val="24"/>
          <w:szCs w:val="32"/>
          <w:lang w:eastAsia="zh-Hans"/>
        </w:rPr>
        <w:t>E</w:t>
      </w:r>
      <w:r w:rsidRPr="00C30017">
        <w:rPr>
          <w:rFonts w:ascii="微软雅黑" w:eastAsia="微软雅黑" w:hAnsi="微软雅黑" w:cs="微软雅黑" w:hint="eastAsia"/>
          <w:color w:val="FF0000"/>
          <w:sz w:val="24"/>
          <w:szCs w:val="32"/>
          <w:lang w:eastAsia="zh-Hans"/>
        </w:rPr>
        <w:t>dge、火狐浏览器</w:t>
      </w:r>
      <w:r>
        <w:rPr>
          <w:rFonts w:ascii="微软雅黑" w:eastAsia="微软雅黑" w:hAnsi="微软雅黑" w:cs="微软雅黑" w:hint="eastAsia"/>
          <w:sz w:val="24"/>
          <w:szCs w:val="32"/>
          <w:lang w:eastAsia="zh-Hans"/>
        </w:rPr>
        <w:t>。</w:t>
      </w:r>
    </w:p>
    <w:p w14:paraId="31315803" w14:textId="77777777" w:rsidR="00C03AB5" w:rsidRDefault="00120E30">
      <w:pPr>
        <w:numPr>
          <w:ilvl w:val="0"/>
          <w:numId w:val="1"/>
        </w:numPr>
        <w:rPr>
          <w:rFonts w:ascii="微软雅黑" w:eastAsia="微软雅黑" w:hAnsi="微软雅黑" w:cs="微软雅黑"/>
          <w:b/>
          <w:bCs/>
          <w:sz w:val="24"/>
          <w:szCs w:val="32"/>
          <w:lang w:eastAsia="zh-Hans"/>
        </w:rPr>
      </w:pPr>
      <w:r>
        <w:rPr>
          <w:rFonts w:ascii="微软雅黑" w:eastAsia="微软雅黑" w:hAnsi="微软雅黑" w:cs="微软雅黑" w:hint="eastAsia"/>
          <w:b/>
          <w:bCs/>
          <w:sz w:val="24"/>
          <w:szCs w:val="32"/>
          <w:lang w:eastAsia="zh-Hans"/>
        </w:rPr>
        <w:t>灵谷寺本部校区登录</w:t>
      </w:r>
    </w:p>
    <w:p w14:paraId="4D0A4215" w14:textId="77777777" w:rsidR="00C03AB5" w:rsidRDefault="00120E30">
      <w:pPr>
        <w:numPr>
          <w:ilvl w:val="1"/>
          <w:numId w:val="1"/>
        </w:numPr>
        <w:rPr>
          <w:rFonts w:ascii="微软雅黑" w:eastAsia="微软雅黑" w:hAnsi="微软雅黑" w:cs="微软雅黑"/>
          <w:b/>
          <w:bCs/>
          <w:sz w:val="24"/>
          <w:szCs w:val="32"/>
          <w:lang w:eastAsia="zh-Hans"/>
        </w:rPr>
      </w:pPr>
      <w:r>
        <w:rPr>
          <w:rFonts w:ascii="微软雅黑" w:eastAsia="微软雅黑" w:hAnsi="微软雅黑" w:cs="微软雅黑" w:hint="eastAsia"/>
          <w:sz w:val="24"/>
          <w:szCs w:val="32"/>
          <w:lang w:eastAsia="zh-Hans"/>
        </w:rPr>
        <w:t>打开浏览器输入统一门户地址</w:t>
      </w:r>
      <w:r>
        <w:rPr>
          <w:rFonts w:ascii="微软雅黑" w:eastAsia="微软雅黑" w:hAnsi="微软雅黑" w:cs="微软雅黑" w:hint="eastAsia"/>
          <w:color w:val="0000FF"/>
          <w:sz w:val="24"/>
          <w:szCs w:val="32"/>
          <w:u w:val="single"/>
          <w:lang w:eastAsia="zh-Hans"/>
        </w:rPr>
        <w:t>https://portal.nsi.edu.cn</w:t>
      </w:r>
    </w:p>
    <w:p w14:paraId="1D95F50D" w14:textId="77777777" w:rsidR="00C03AB5" w:rsidRDefault="00120E30">
      <w:pPr>
        <w:ind w:left="420"/>
        <w:rPr>
          <w:rFonts w:ascii="微软雅黑" w:eastAsia="微软雅黑" w:hAnsi="微软雅黑" w:cs="微软雅黑"/>
          <w:b/>
          <w:bCs/>
          <w:sz w:val="24"/>
          <w:szCs w:val="32"/>
          <w:lang w:eastAsia="zh-Hans"/>
        </w:rPr>
      </w:pPr>
      <w:r>
        <w:rPr>
          <w:noProof/>
        </w:rPr>
        <w:drawing>
          <wp:inline distT="0" distB="0" distL="114300" distR="114300" wp14:anchorId="19508C45" wp14:editId="4221EC9D">
            <wp:extent cx="5267325" cy="2682240"/>
            <wp:effectExtent l="0" t="0" r="15875" b="1016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6822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CE6A9E6" w14:textId="77777777" w:rsidR="00C03AB5" w:rsidRDefault="00120E30">
      <w:pPr>
        <w:ind w:firstLine="420"/>
        <w:rPr>
          <w:rFonts w:ascii="微软雅黑" w:eastAsia="微软雅黑" w:hAnsi="微软雅黑" w:cs="微软雅黑"/>
          <w:sz w:val="24"/>
          <w:szCs w:val="32"/>
          <w:lang w:eastAsia="zh-Hans"/>
        </w:rPr>
      </w:pPr>
      <w:r>
        <w:rPr>
          <w:rFonts w:ascii="微软雅黑" w:eastAsia="微软雅黑" w:hAnsi="微软雅黑" w:cs="微软雅黑" w:hint="eastAsia"/>
          <w:sz w:val="24"/>
          <w:szCs w:val="32"/>
          <w:lang w:eastAsia="zh-Hans"/>
        </w:rPr>
        <w:t>此处用户名密码是统一身份认证的用户名和密码，如果密码忘记，点忘记密码找回即可；</w:t>
      </w:r>
    </w:p>
    <w:p w14:paraId="58109C8B" w14:textId="77777777" w:rsidR="00C03AB5" w:rsidRDefault="00120E30">
      <w:pPr>
        <w:ind w:firstLine="420"/>
        <w:rPr>
          <w:color w:val="FF0000"/>
        </w:rPr>
      </w:pPr>
      <w:r>
        <w:rPr>
          <w:noProof/>
        </w:rPr>
        <w:drawing>
          <wp:inline distT="0" distB="0" distL="0" distR="0" wp14:anchorId="2A7F09B2" wp14:editId="66A3B027">
            <wp:extent cx="5867400" cy="2778125"/>
            <wp:effectExtent l="0" t="0" r="0" b="317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277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525EFC" w14:textId="77777777" w:rsidR="00C03AB5" w:rsidRDefault="00C03AB5">
      <w:pPr>
        <w:ind w:left="420"/>
        <w:rPr>
          <w:rFonts w:ascii="微软雅黑" w:eastAsia="微软雅黑" w:hAnsi="微软雅黑" w:cs="微软雅黑"/>
          <w:b/>
          <w:bCs/>
          <w:sz w:val="24"/>
          <w:szCs w:val="32"/>
          <w:lang w:eastAsia="zh-Hans"/>
        </w:rPr>
      </w:pPr>
    </w:p>
    <w:p w14:paraId="43129EE5" w14:textId="77777777" w:rsidR="00C03AB5" w:rsidRDefault="00120E30">
      <w:pPr>
        <w:numPr>
          <w:ilvl w:val="1"/>
          <w:numId w:val="1"/>
        </w:numPr>
        <w:rPr>
          <w:rFonts w:ascii="微软雅黑" w:eastAsia="微软雅黑" w:hAnsi="微软雅黑" w:cs="微软雅黑"/>
          <w:b/>
          <w:bCs/>
          <w:sz w:val="24"/>
          <w:szCs w:val="32"/>
          <w:lang w:eastAsia="zh-Hans"/>
        </w:rPr>
      </w:pPr>
      <w:r>
        <w:rPr>
          <w:rFonts w:ascii="微软雅黑" w:eastAsia="微软雅黑" w:hAnsi="微软雅黑" w:cs="微软雅黑" w:hint="eastAsia"/>
          <w:sz w:val="24"/>
          <w:szCs w:val="32"/>
          <w:lang w:eastAsia="zh-Hans"/>
        </w:rPr>
        <w:lastRenderedPageBreak/>
        <w:t>输入门户账号密码，登录门户首页，下拉至门户下方有【应用推荐】标签页</w:t>
      </w:r>
    </w:p>
    <w:p w14:paraId="3C669D9E" w14:textId="77777777" w:rsidR="00C03AB5" w:rsidRDefault="00120E30">
      <w:pPr>
        <w:ind w:firstLine="420"/>
      </w:pPr>
      <w:r>
        <w:rPr>
          <w:noProof/>
        </w:rPr>
        <w:drawing>
          <wp:inline distT="0" distB="0" distL="0" distR="0" wp14:anchorId="30A9B4BE" wp14:editId="79879810">
            <wp:extent cx="5867400" cy="269113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2691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B99BDA" w14:textId="77777777" w:rsidR="00C03AB5" w:rsidRDefault="00120E30">
      <w:pPr>
        <w:numPr>
          <w:ilvl w:val="1"/>
          <w:numId w:val="1"/>
        </w:numPr>
        <w:rPr>
          <w:rFonts w:ascii="微软雅黑" w:eastAsia="微软雅黑" w:hAnsi="微软雅黑" w:cs="微软雅黑"/>
          <w:b/>
          <w:bCs/>
          <w:sz w:val="24"/>
          <w:szCs w:val="32"/>
          <w:lang w:eastAsia="zh-Hans"/>
        </w:rPr>
      </w:pPr>
      <w:r>
        <w:rPr>
          <w:rFonts w:ascii="微软雅黑" w:eastAsia="微软雅黑" w:hAnsi="微软雅黑" w:cs="微软雅黑" w:hint="eastAsia"/>
          <w:sz w:val="24"/>
          <w:szCs w:val="32"/>
          <w:lang w:eastAsia="zh-Hans"/>
        </w:rPr>
        <w:t>点击</w:t>
      </w:r>
      <w:r>
        <w:rPr>
          <w:rFonts w:ascii="微软雅黑" w:eastAsia="微软雅黑" w:hAnsi="微软雅黑" w:cs="微软雅黑" w:hint="eastAsia"/>
          <w:b/>
          <w:bCs/>
          <w:sz w:val="24"/>
          <w:szCs w:val="32"/>
          <w:lang w:eastAsia="zh-Hans"/>
        </w:rPr>
        <w:t>【</w:t>
      </w:r>
      <w:r>
        <w:rPr>
          <w:rFonts w:ascii="微软雅黑" w:eastAsia="微软雅黑" w:hAnsi="微软雅黑" w:cs="微软雅黑" w:hint="eastAsia"/>
          <w:sz w:val="24"/>
          <w:szCs w:val="32"/>
          <w:lang w:eastAsia="zh-Hans"/>
        </w:rPr>
        <w:t>教务系统</w:t>
      </w:r>
      <w:r>
        <w:rPr>
          <w:rFonts w:ascii="微软雅黑" w:eastAsia="微软雅黑" w:hAnsi="微软雅黑" w:cs="微软雅黑"/>
          <w:sz w:val="24"/>
          <w:szCs w:val="32"/>
          <w:lang w:eastAsia="zh-Hans"/>
        </w:rPr>
        <w:t>(</w:t>
      </w:r>
      <w:r>
        <w:rPr>
          <w:rFonts w:ascii="微软雅黑" w:eastAsia="微软雅黑" w:hAnsi="微软雅黑" w:cs="微软雅黑" w:hint="eastAsia"/>
          <w:sz w:val="24"/>
          <w:szCs w:val="32"/>
          <w:lang w:eastAsia="zh-Hans"/>
        </w:rPr>
        <w:t>学生端</w:t>
      </w:r>
      <w:r>
        <w:rPr>
          <w:rFonts w:ascii="微软雅黑" w:eastAsia="微软雅黑" w:hAnsi="微软雅黑" w:cs="微软雅黑"/>
          <w:sz w:val="24"/>
          <w:szCs w:val="32"/>
          <w:lang w:eastAsia="zh-Hans"/>
        </w:rPr>
        <w:t>)</w:t>
      </w:r>
      <w:r>
        <w:rPr>
          <w:rFonts w:ascii="微软雅黑" w:eastAsia="微软雅黑" w:hAnsi="微软雅黑" w:cs="微软雅黑" w:hint="eastAsia"/>
          <w:b/>
          <w:bCs/>
          <w:sz w:val="24"/>
          <w:szCs w:val="32"/>
          <w:lang w:eastAsia="zh-Hans"/>
        </w:rPr>
        <w:t>】，</w:t>
      </w:r>
      <w:r>
        <w:rPr>
          <w:rFonts w:ascii="微软雅黑" w:eastAsia="微软雅黑" w:hAnsi="微软雅黑" w:cs="微软雅黑" w:hint="eastAsia"/>
          <w:sz w:val="24"/>
          <w:szCs w:val="32"/>
          <w:lang w:eastAsia="zh-Hans"/>
        </w:rPr>
        <w:t>即可登录新教务系统</w:t>
      </w:r>
      <w:r>
        <w:rPr>
          <w:rFonts w:ascii="微软雅黑" w:eastAsia="微软雅黑" w:hAnsi="微软雅黑" w:cs="微软雅黑" w:hint="eastAsia"/>
          <w:b/>
          <w:bCs/>
          <w:sz w:val="24"/>
          <w:szCs w:val="32"/>
          <w:lang w:eastAsia="zh-Hans"/>
        </w:rPr>
        <w:t>。</w:t>
      </w:r>
    </w:p>
    <w:p w14:paraId="369CD1CA" w14:textId="77777777" w:rsidR="00C03AB5" w:rsidRDefault="00120E30">
      <w:pPr>
        <w:ind w:firstLine="420"/>
      </w:pPr>
      <w:r>
        <w:rPr>
          <w:noProof/>
        </w:rPr>
        <w:drawing>
          <wp:inline distT="0" distB="0" distL="114300" distR="114300" wp14:anchorId="61E1A31C" wp14:editId="283B4868">
            <wp:extent cx="5267325" cy="2682240"/>
            <wp:effectExtent l="0" t="0" r="15875" b="10160"/>
            <wp:docPr id="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6822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928F2D2" w14:textId="77777777" w:rsidR="00C03AB5" w:rsidRDefault="00120E30">
      <w:pPr>
        <w:numPr>
          <w:ilvl w:val="0"/>
          <w:numId w:val="2"/>
        </w:numPr>
        <w:tabs>
          <w:tab w:val="left" w:pos="840"/>
        </w:tabs>
        <w:rPr>
          <w:rFonts w:ascii="微软雅黑" w:eastAsia="微软雅黑" w:hAnsi="微软雅黑" w:cs="微软雅黑"/>
          <w:b/>
          <w:bCs/>
          <w:sz w:val="24"/>
          <w:szCs w:val="32"/>
          <w:lang w:eastAsia="zh-Hans"/>
        </w:rPr>
      </w:pPr>
      <w:r>
        <w:rPr>
          <w:rFonts w:ascii="微软雅黑" w:eastAsia="微软雅黑" w:hAnsi="微软雅黑" w:cs="微软雅黑" w:hint="eastAsia"/>
          <w:b/>
          <w:bCs/>
          <w:sz w:val="24"/>
          <w:szCs w:val="32"/>
          <w:lang w:eastAsia="zh-Hans"/>
        </w:rPr>
        <w:t>非本部校区人员登录</w:t>
      </w:r>
    </w:p>
    <w:p w14:paraId="72F84438" w14:textId="77777777" w:rsidR="00C03AB5" w:rsidRDefault="00120E30">
      <w:pPr>
        <w:numPr>
          <w:ilvl w:val="1"/>
          <w:numId w:val="2"/>
        </w:numPr>
        <w:rPr>
          <w:rFonts w:ascii="微软雅黑" w:eastAsia="微软雅黑" w:hAnsi="微软雅黑" w:cs="微软雅黑"/>
          <w:b/>
          <w:bCs/>
          <w:sz w:val="24"/>
          <w:szCs w:val="32"/>
          <w:lang w:eastAsia="zh-Hans"/>
        </w:rPr>
      </w:pPr>
      <w:r>
        <w:rPr>
          <w:rFonts w:ascii="微软雅黑" w:eastAsia="微软雅黑" w:hAnsi="微软雅黑" w:cs="微软雅黑" w:hint="eastAsia"/>
          <w:sz w:val="24"/>
          <w:szCs w:val="32"/>
          <w:lang w:eastAsia="zh-Hans"/>
        </w:rPr>
        <w:t>首先登录学校官方</w:t>
      </w:r>
      <w:proofErr w:type="spellStart"/>
      <w:r>
        <w:rPr>
          <w:rFonts w:ascii="微软雅黑" w:eastAsia="微软雅黑" w:hAnsi="微软雅黑" w:cs="微软雅黑"/>
          <w:sz w:val="24"/>
          <w:szCs w:val="32"/>
          <w:lang w:eastAsia="zh-Hans"/>
        </w:rPr>
        <w:t>WebVPN</w:t>
      </w:r>
      <w:proofErr w:type="spellEnd"/>
      <w:r>
        <w:rPr>
          <w:rFonts w:ascii="微软雅黑" w:eastAsia="微软雅黑" w:hAnsi="微软雅黑" w:cs="微软雅黑" w:hint="eastAsia"/>
          <w:sz w:val="24"/>
          <w:szCs w:val="32"/>
          <w:lang w:eastAsia="zh-Hans"/>
        </w:rPr>
        <w:t>（</w:t>
      </w:r>
      <w:hyperlink r:id="rId12" w:history="1">
        <w:r>
          <w:rPr>
            <w:rFonts w:ascii="微软雅黑" w:eastAsia="微软雅黑" w:hAnsi="微软雅黑" w:cs="微软雅黑"/>
            <w:color w:val="0000FF"/>
            <w:sz w:val="24"/>
            <w:szCs w:val="32"/>
            <w:u w:val="single"/>
            <w:lang w:eastAsia="zh-Hans"/>
          </w:rPr>
          <w:t>https://webvpn.nsi.edu.cn</w:t>
        </w:r>
      </w:hyperlink>
      <w:r>
        <w:rPr>
          <w:rFonts w:ascii="微软雅黑" w:eastAsia="微软雅黑" w:hAnsi="微软雅黑" w:cs="微软雅黑" w:hint="eastAsia"/>
          <w:sz w:val="24"/>
          <w:szCs w:val="32"/>
          <w:lang w:eastAsia="zh-Hans"/>
        </w:rPr>
        <w:t>）</w:t>
      </w:r>
    </w:p>
    <w:p w14:paraId="395E01B2" w14:textId="77777777" w:rsidR="00C03AB5" w:rsidRDefault="00120E30">
      <w:pPr>
        <w:ind w:firstLine="420"/>
      </w:pPr>
      <w:r>
        <w:rPr>
          <w:noProof/>
        </w:rPr>
        <w:lastRenderedPageBreak/>
        <w:drawing>
          <wp:inline distT="0" distB="0" distL="114300" distR="114300" wp14:anchorId="05559274" wp14:editId="3EE0295C">
            <wp:extent cx="5544185" cy="2844800"/>
            <wp:effectExtent l="0" t="0" r="18415" b="0"/>
            <wp:docPr id="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544185" cy="284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673CC20" w14:textId="77777777" w:rsidR="00C03AB5" w:rsidRDefault="00120E30">
      <w:pPr>
        <w:ind w:firstLine="420"/>
        <w:rPr>
          <w:rFonts w:ascii="微软雅黑" w:eastAsia="微软雅黑" w:hAnsi="微软雅黑" w:cs="微软雅黑"/>
          <w:sz w:val="24"/>
          <w:szCs w:val="32"/>
          <w:lang w:eastAsia="zh-Hans"/>
        </w:rPr>
      </w:pPr>
      <w:r>
        <w:rPr>
          <w:rFonts w:ascii="微软雅黑" w:eastAsia="微软雅黑" w:hAnsi="微软雅黑" w:cs="微软雅黑" w:hint="eastAsia"/>
          <w:sz w:val="24"/>
          <w:szCs w:val="32"/>
          <w:lang w:eastAsia="zh-Hans"/>
        </w:rPr>
        <w:t>此处用户名密码是统一身份认证的用户名和密码，如果密码忘记，点忘记密码找回即可；</w:t>
      </w:r>
    </w:p>
    <w:p w14:paraId="036AC5E4" w14:textId="77777777" w:rsidR="00C03AB5" w:rsidRDefault="00120E30">
      <w:pPr>
        <w:ind w:firstLine="420"/>
        <w:rPr>
          <w:color w:val="FF0000"/>
        </w:rPr>
      </w:pPr>
      <w:r>
        <w:rPr>
          <w:noProof/>
        </w:rPr>
        <w:drawing>
          <wp:inline distT="0" distB="0" distL="0" distR="0" wp14:anchorId="389F7142" wp14:editId="57C8CBB7">
            <wp:extent cx="5867400" cy="2778125"/>
            <wp:effectExtent l="0" t="0" r="0" b="317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277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365C46" w14:textId="77777777" w:rsidR="00C03AB5" w:rsidRDefault="00120E30">
      <w:pPr>
        <w:numPr>
          <w:ilvl w:val="1"/>
          <w:numId w:val="2"/>
        </w:numPr>
        <w:rPr>
          <w:rFonts w:ascii="微软雅黑" w:eastAsia="微软雅黑" w:hAnsi="微软雅黑" w:cs="微软雅黑"/>
          <w:sz w:val="24"/>
          <w:szCs w:val="32"/>
          <w:lang w:eastAsia="zh-Hans"/>
        </w:rPr>
      </w:pPr>
      <w:r>
        <w:rPr>
          <w:rFonts w:ascii="微软雅黑" w:eastAsia="微软雅黑" w:hAnsi="微软雅黑" w:cs="微软雅黑" w:hint="eastAsia"/>
          <w:sz w:val="24"/>
          <w:szCs w:val="32"/>
          <w:lang w:eastAsia="zh-Hans"/>
        </w:rPr>
        <w:t>输入门户账号</w:t>
      </w:r>
      <w:r>
        <w:rPr>
          <w:rFonts w:ascii="微软雅黑" w:eastAsia="微软雅黑" w:hAnsi="微软雅黑" w:cs="微软雅黑"/>
          <w:sz w:val="24"/>
          <w:szCs w:val="32"/>
          <w:lang w:eastAsia="zh-Hans"/>
        </w:rPr>
        <w:t>/</w:t>
      </w:r>
      <w:r>
        <w:rPr>
          <w:rFonts w:ascii="微软雅黑" w:eastAsia="微软雅黑" w:hAnsi="微软雅黑" w:cs="微软雅黑" w:hint="eastAsia"/>
          <w:sz w:val="24"/>
          <w:szCs w:val="32"/>
          <w:lang w:eastAsia="zh-Hans"/>
        </w:rPr>
        <w:t>密码，登录学校</w:t>
      </w:r>
      <w:r>
        <w:rPr>
          <w:rFonts w:ascii="微软雅黑" w:eastAsia="微软雅黑" w:hAnsi="微软雅黑" w:cs="微软雅黑"/>
          <w:sz w:val="24"/>
          <w:szCs w:val="32"/>
          <w:lang w:eastAsia="zh-Hans"/>
        </w:rPr>
        <w:t>VPN</w:t>
      </w:r>
      <w:r>
        <w:rPr>
          <w:rFonts w:ascii="微软雅黑" w:eastAsia="微软雅黑" w:hAnsi="微软雅黑" w:cs="微软雅黑" w:hint="eastAsia"/>
          <w:sz w:val="24"/>
          <w:szCs w:val="32"/>
          <w:lang w:eastAsia="zh-Hans"/>
        </w:rPr>
        <w:t>，在【校内应用】菜单下即可找到【教务系统</w:t>
      </w:r>
      <w:r>
        <w:rPr>
          <w:rFonts w:ascii="微软雅黑" w:eastAsia="微软雅黑" w:hAnsi="微软雅黑" w:cs="微软雅黑"/>
          <w:sz w:val="24"/>
          <w:szCs w:val="32"/>
          <w:lang w:eastAsia="zh-Hans"/>
        </w:rPr>
        <w:t>(</w:t>
      </w:r>
      <w:r>
        <w:rPr>
          <w:rFonts w:ascii="微软雅黑" w:eastAsia="微软雅黑" w:hAnsi="微软雅黑" w:cs="微软雅黑" w:hint="eastAsia"/>
          <w:sz w:val="24"/>
          <w:szCs w:val="32"/>
          <w:lang w:eastAsia="zh-Hans"/>
        </w:rPr>
        <w:t>学生版</w:t>
      </w:r>
      <w:r>
        <w:rPr>
          <w:rFonts w:ascii="微软雅黑" w:eastAsia="微软雅黑" w:hAnsi="微软雅黑" w:cs="微软雅黑"/>
          <w:sz w:val="24"/>
          <w:szCs w:val="32"/>
          <w:lang w:eastAsia="zh-Hans"/>
        </w:rPr>
        <w:t>)</w:t>
      </w:r>
      <w:r>
        <w:rPr>
          <w:rFonts w:ascii="微软雅黑" w:eastAsia="微软雅黑" w:hAnsi="微软雅黑" w:cs="微软雅黑" w:hint="eastAsia"/>
          <w:sz w:val="24"/>
          <w:szCs w:val="32"/>
          <w:lang w:eastAsia="zh-Hans"/>
        </w:rPr>
        <w:t>】</w:t>
      </w:r>
    </w:p>
    <w:p w14:paraId="6A7EB5DB" w14:textId="77777777" w:rsidR="00C03AB5" w:rsidRDefault="00120E30">
      <w:pPr>
        <w:ind w:firstLine="420"/>
        <w:rPr>
          <w:rFonts w:ascii="微软雅黑" w:eastAsia="微软雅黑" w:hAnsi="微软雅黑" w:cs="微软雅黑"/>
          <w:sz w:val="24"/>
          <w:szCs w:val="32"/>
          <w:lang w:eastAsia="zh-Hans"/>
        </w:rPr>
      </w:pPr>
      <w:r>
        <w:rPr>
          <w:noProof/>
        </w:rPr>
        <w:lastRenderedPageBreak/>
        <w:drawing>
          <wp:inline distT="0" distB="0" distL="114300" distR="114300" wp14:anchorId="4D3C040C" wp14:editId="12740EAA">
            <wp:extent cx="5490845" cy="2802890"/>
            <wp:effectExtent l="0" t="0" r="20955" b="16510"/>
            <wp:docPr id="1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3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490845" cy="28028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A1376E4" w14:textId="77777777" w:rsidR="00C03AB5" w:rsidRDefault="00120E30">
      <w:pPr>
        <w:numPr>
          <w:ilvl w:val="1"/>
          <w:numId w:val="2"/>
        </w:numPr>
        <w:rPr>
          <w:rFonts w:ascii="微软雅黑" w:eastAsia="微软雅黑" w:hAnsi="微软雅黑" w:cs="微软雅黑"/>
          <w:sz w:val="24"/>
          <w:szCs w:val="32"/>
          <w:lang w:eastAsia="zh-Hans"/>
        </w:rPr>
      </w:pPr>
      <w:r>
        <w:rPr>
          <w:rFonts w:ascii="微软雅黑" w:eastAsia="微软雅黑" w:hAnsi="微软雅黑" w:cs="微软雅黑" w:hint="eastAsia"/>
          <w:sz w:val="24"/>
          <w:szCs w:val="32"/>
          <w:lang w:eastAsia="zh-Hans"/>
        </w:rPr>
        <w:t>点击【教务系统</w:t>
      </w:r>
      <w:r>
        <w:rPr>
          <w:rFonts w:ascii="微软雅黑" w:eastAsia="微软雅黑" w:hAnsi="微软雅黑" w:cs="微软雅黑"/>
          <w:sz w:val="24"/>
          <w:szCs w:val="32"/>
          <w:lang w:eastAsia="zh-Hans"/>
        </w:rPr>
        <w:t>(</w:t>
      </w:r>
      <w:r>
        <w:rPr>
          <w:rFonts w:ascii="微软雅黑" w:eastAsia="微软雅黑" w:hAnsi="微软雅黑" w:cs="微软雅黑" w:hint="eastAsia"/>
          <w:sz w:val="24"/>
          <w:szCs w:val="32"/>
          <w:lang w:eastAsia="zh-Hans"/>
        </w:rPr>
        <w:t>新</w:t>
      </w:r>
      <w:r>
        <w:rPr>
          <w:rFonts w:ascii="微软雅黑" w:eastAsia="微软雅黑" w:hAnsi="微软雅黑" w:cs="微软雅黑"/>
          <w:sz w:val="24"/>
          <w:szCs w:val="32"/>
          <w:lang w:eastAsia="zh-Hans"/>
        </w:rPr>
        <w:t>)</w:t>
      </w:r>
      <w:r>
        <w:rPr>
          <w:rFonts w:ascii="微软雅黑" w:eastAsia="微软雅黑" w:hAnsi="微软雅黑" w:cs="微软雅黑" w:hint="eastAsia"/>
          <w:sz w:val="24"/>
          <w:szCs w:val="32"/>
          <w:lang w:eastAsia="zh-Hans"/>
        </w:rPr>
        <w:t>】即可登录自己的账号。</w:t>
      </w:r>
    </w:p>
    <w:p w14:paraId="77C4C49E" w14:textId="77777777" w:rsidR="00C03AB5" w:rsidRDefault="00120E30">
      <w:pPr>
        <w:ind w:left="420"/>
        <w:rPr>
          <w:rFonts w:ascii="微软雅黑" w:eastAsia="微软雅黑" w:hAnsi="微软雅黑" w:cs="微软雅黑"/>
          <w:b/>
          <w:bCs/>
          <w:sz w:val="24"/>
          <w:szCs w:val="32"/>
          <w:lang w:eastAsia="zh-Hans"/>
        </w:rPr>
      </w:pPr>
      <w:r>
        <w:rPr>
          <w:noProof/>
        </w:rPr>
        <w:drawing>
          <wp:inline distT="0" distB="0" distL="114300" distR="114300" wp14:anchorId="09633C1E" wp14:editId="3F0612C1">
            <wp:extent cx="5454015" cy="2777490"/>
            <wp:effectExtent l="0" t="0" r="6985" b="16510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54015" cy="27774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2B7DFA7" w14:textId="77777777" w:rsidR="00C03AB5" w:rsidRDefault="00C03AB5">
      <w:pPr>
        <w:ind w:firstLineChars="200" w:firstLine="480"/>
        <w:rPr>
          <w:rFonts w:ascii="微软雅黑" w:eastAsia="微软雅黑" w:hAnsi="微软雅黑" w:cs="微软雅黑"/>
          <w:sz w:val="24"/>
          <w:szCs w:val="32"/>
        </w:rPr>
      </w:pPr>
    </w:p>
    <w:p w14:paraId="730BE60D" w14:textId="339BB269" w:rsidR="00C03AB5" w:rsidRDefault="00B70AA0">
      <w:pPr>
        <w:numPr>
          <w:ilvl w:val="0"/>
          <w:numId w:val="2"/>
        </w:numPr>
        <w:tabs>
          <w:tab w:val="left" w:pos="840"/>
        </w:tabs>
        <w:rPr>
          <w:rFonts w:ascii="微软雅黑" w:eastAsia="微软雅黑" w:hAnsi="微软雅黑" w:cs="微软雅黑"/>
          <w:b/>
          <w:bCs/>
          <w:sz w:val="24"/>
          <w:szCs w:val="32"/>
          <w:lang w:eastAsia="zh-Hans"/>
        </w:rPr>
      </w:pPr>
      <w:r>
        <w:rPr>
          <w:rFonts w:ascii="微软雅黑" w:eastAsia="微软雅黑" w:hAnsi="微软雅黑" w:cs="微软雅黑" w:hint="eastAsia"/>
          <w:b/>
          <w:bCs/>
          <w:sz w:val="24"/>
          <w:szCs w:val="32"/>
          <w:lang w:eastAsia="zh-Hans"/>
        </w:rPr>
        <w:t>评教</w:t>
      </w:r>
    </w:p>
    <w:p w14:paraId="7718277B" w14:textId="4ABF2727" w:rsidR="00B25884" w:rsidRPr="00B25884" w:rsidRDefault="00B25884" w:rsidP="00B25884">
      <w:pPr>
        <w:tabs>
          <w:tab w:val="left" w:pos="840"/>
        </w:tabs>
        <w:rPr>
          <w:rFonts w:ascii="微软雅黑" w:eastAsia="微软雅黑" w:hAnsi="微软雅黑" w:cs="微软雅黑"/>
          <w:b/>
          <w:bCs/>
          <w:sz w:val="24"/>
          <w:szCs w:val="32"/>
          <w:lang w:eastAsia="zh-Hans"/>
        </w:rPr>
      </w:pPr>
      <w:r>
        <w:rPr>
          <w:rFonts w:ascii="微软雅黑" w:eastAsia="微软雅黑" w:hAnsi="微软雅黑" w:cs="微软雅黑" w:hint="eastAsia"/>
          <w:sz w:val="24"/>
          <w:szCs w:val="32"/>
          <w:lang w:eastAsia="zh-Hans"/>
        </w:rPr>
        <w:t>登录首页，鼠标指向左上角打开系统【学生全部服务】菜单</w:t>
      </w:r>
      <w:r>
        <w:rPr>
          <w:rFonts w:ascii="微软雅黑" w:eastAsia="微软雅黑" w:hAnsi="微软雅黑" w:cs="微软雅黑" w:hint="eastAsia"/>
          <w:b/>
          <w:bCs/>
          <w:sz w:val="24"/>
          <w:szCs w:val="32"/>
          <w:lang w:eastAsia="zh-Hans"/>
        </w:rPr>
        <w:t>，</w:t>
      </w:r>
      <w:r>
        <w:rPr>
          <w:rFonts w:ascii="微软雅黑" w:eastAsia="微软雅黑" w:hAnsi="微软雅黑" w:cs="微软雅黑" w:hint="eastAsia"/>
          <w:sz w:val="24"/>
          <w:szCs w:val="32"/>
          <w:lang w:eastAsia="zh-Hans"/>
        </w:rPr>
        <w:t>在菜单下点击【学生总结性评教】。</w:t>
      </w:r>
    </w:p>
    <w:p w14:paraId="5E79383A" w14:textId="76A7F28C" w:rsidR="00C03AB5" w:rsidRDefault="00C30017">
      <w:pPr>
        <w:rPr>
          <w:rFonts w:ascii="微软雅黑" w:eastAsia="微软雅黑" w:hAnsi="微软雅黑" w:cs="微软雅黑"/>
          <w:b/>
          <w:bCs/>
          <w:sz w:val="24"/>
          <w:szCs w:val="32"/>
          <w:lang w:eastAsia="zh-Hans"/>
        </w:rPr>
      </w:pPr>
      <w:r>
        <w:rPr>
          <w:noProof/>
        </w:rPr>
        <w:lastRenderedPageBreak/>
        <w:drawing>
          <wp:inline distT="0" distB="0" distL="0" distR="0" wp14:anchorId="2EFD0F03" wp14:editId="55BDA6AB">
            <wp:extent cx="5867400" cy="2797175"/>
            <wp:effectExtent l="0" t="0" r="0" b="317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279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2EF461" w14:textId="3A7B3FE1" w:rsidR="00C03AB5" w:rsidRPr="00C30017" w:rsidRDefault="00C30017">
      <w:pPr>
        <w:rPr>
          <w:rFonts w:ascii="微软雅黑" w:eastAsia="微软雅黑" w:hAnsi="微软雅黑"/>
          <w:sz w:val="24"/>
        </w:rPr>
      </w:pPr>
      <w:r w:rsidRPr="00C30017">
        <w:rPr>
          <w:rFonts w:ascii="微软雅黑" w:eastAsia="微软雅黑" w:hAnsi="微软雅黑" w:hint="eastAsia"/>
          <w:sz w:val="24"/>
        </w:rPr>
        <w:t>跳转至评教页面，默认为当前学期，点击教师姓名，即可进入问卷页面对老师进行评教。</w:t>
      </w:r>
    </w:p>
    <w:p w14:paraId="5C61EF40" w14:textId="115F4031" w:rsidR="00C03AB5" w:rsidRDefault="00B25884" w:rsidP="00C30017">
      <w:r>
        <w:rPr>
          <w:noProof/>
        </w:rPr>
        <w:drawing>
          <wp:inline distT="0" distB="0" distL="0" distR="0" wp14:anchorId="0E2E4E5A" wp14:editId="2189C67E">
            <wp:extent cx="4343400" cy="4144010"/>
            <wp:effectExtent l="0" t="0" r="0" b="889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368598" cy="4168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7A5658" w14:textId="07A1D108" w:rsidR="00C03AB5" w:rsidRDefault="009C6027" w:rsidP="00C30017">
      <w:r w:rsidRPr="009C6027">
        <w:rPr>
          <w:rFonts w:ascii="微软雅黑" w:eastAsia="微软雅黑" w:hAnsi="微软雅黑" w:hint="eastAsia"/>
          <w:sz w:val="24"/>
        </w:rPr>
        <w:t>问卷</w:t>
      </w:r>
      <w:r w:rsidRPr="009C6027">
        <w:rPr>
          <w:rFonts w:ascii="微软雅黑" w:eastAsia="微软雅黑" w:hAnsi="微软雅黑"/>
          <w:sz w:val="24"/>
        </w:rPr>
        <w:t>共20</w:t>
      </w:r>
      <w:r w:rsidRPr="009C6027">
        <w:rPr>
          <w:rFonts w:ascii="微软雅黑" w:eastAsia="微软雅黑" w:hAnsi="微软雅黑" w:hint="eastAsia"/>
          <w:sz w:val="24"/>
        </w:rPr>
        <w:t>个选择</w:t>
      </w:r>
      <w:r w:rsidRPr="009C6027">
        <w:rPr>
          <w:rFonts w:ascii="微软雅黑" w:eastAsia="微软雅黑" w:hAnsi="微软雅黑"/>
          <w:sz w:val="24"/>
        </w:rPr>
        <w:t>题，必须全部完成后才能提交，顶部进度条显示当前问卷完成百分比</w:t>
      </w:r>
      <w:r>
        <w:rPr>
          <w:rFonts w:ascii="仿宋" w:eastAsia="仿宋" w:hAnsi="仿宋" w:hint="eastAsia"/>
        </w:rPr>
        <w:t>。</w:t>
      </w:r>
    </w:p>
    <w:p w14:paraId="664F5E82" w14:textId="02110E42" w:rsidR="00C03AB5" w:rsidRDefault="004B4F32" w:rsidP="00C30017">
      <w:r>
        <w:rPr>
          <w:noProof/>
        </w:rPr>
        <w:lastRenderedPageBreak/>
        <w:drawing>
          <wp:inline distT="0" distB="0" distL="0" distR="0" wp14:anchorId="4B49672C" wp14:editId="57F595D3">
            <wp:extent cx="5773615" cy="2602230"/>
            <wp:effectExtent l="0" t="0" r="0" b="762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84030" cy="26069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5C9985" w14:textId="5581B068" w:rsidR="00454AD5" w:rsidRDefault="00DC408A" w:rsidP="00C30017">
      <w:pPr>
        <w:rPr>
          <w:rFonts w:ascii="微软雅黑" w:eastAsia="微软雅黑" w:hAnsi="微软雅黑"/>
          <w:sz w:val="24"/>
        </w:rPr>
      </w:pPr>
      <w:r w:rsidRPr="00DC408A">
        <w:rPr>
          <w:rFonts w:ascii="微软雅黑" w:eastAsia="微软雅黑" w:hAnsi="微软雅黑" w:hint="eastAsia"/>
          <w:sz w:val="24"/>
        </w:rPr>
        <w:t>当</w:t>
      </w:r>
      <w:r w:rsidR="00454AD5" w:rsidRPr="00DC408A">
        <w:rPr>
          <w:rFonts w:ascii="微软雅黑" w:eastAsia="微软雅黑" w:hAnsi="微软雅黑" w:hint="eastAsia"/>
          <w:sz w:val="24"/>
        </w:rPr>
        <w:t>某门课程有多位授课教师</w:t>
      </w:r>
      <w:r w:rsidRPr="00DC408A">
        <w:rPr>
          <w:rFonts w:ascii="微软雅黑" w:eastAsia="微软雅黑" w:hAnsi="微软雅黑" w:hint="eastAsia"/>
          <w:sz w:val="24"/>
        </w:rPr>
        <w:t>的时候</w:t>
      </w:r>
      <w:r w:rsidR="00454AD5" w:rsidRPr="00DC408A">
        <w:rPr>
          <w:rFonts w:ascii="微软雅黑" w:eastAsia="微软雅黑" w:hAnsi="微软雅黑" w:hint="eastAsia"/>
          <w:sz w:val="24"/>
        </w:rPr>
        <w:t>，</w:t>
      </w:r>
      <w:r w:rsidR="00B25884">
        <w:rPr>
          <w:rFonts w:ascii="微软雅黑" w:eastAsia="微软雅黑" w:hAnsi="微软雅黑" w:hint="eastAsia"/>
          <w:sz w:val="24"/>
        </w:rPr>
        <w:t>多位</w:t>
      </w:r>
      <w:r w:rsidR="00454AD5" w:rsidRPr="00DC408A">
        <w:rPr>
          <w:rFonts w:ascii="微软雅黑" w:eastAsia="微软雅黑" w:hAnsi="微软雅黑" w:hint="eastAsia"/>
          <w:sz w:val="24"/>
        </w:rPr>
        <w:t>授课教师都要进行评教。</w:t>
      </w:r>
    </w:p>
    <w:p w14:paraId="7FDFD8BB" w14:textId="2E9EAC81" w:rsidR="00DC408A" w:rsidRPr="00DC408A" w:rsidRDefault="00DC408A" w:rsidP="00C30017">
      <w:pPr>
        <w:rPr>
          <w:rFonts w:ascii="微软雅黑" w:eastAsia="微软雅黑" w:hAnsi="微软雅黑"/>
          <w:sz w:val="24"/>
        </w:rPr>
      </w:pPr>
      <w:r>
        <w:rPr>
          <w:noProof/>
        </w:rPr>
        <w:drawing>
          <wp:inline distT="0" distB="0" distL="0" distR="0" wp14:anchorId="184C8B9C" wp14:editId="5D86B42A">
            <wp:extent cx="5867400" cy="1986915"/>
            <wp:effectExtent l="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1986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E99AD7" w14:textId="615AB651" w:rsidR="00C03AB5" w:rsidRDefault="004B4F32" w:rsidP="00C30017">
      <w:pPr>
        <w:rPr>
          <w:rFonts w:ascii="微软雅黑" w:eastAsia="微软雅黑" w:hAnsi="微软雅黑"/>
          <w:sz w:val="24"/>
        </w:rPr>
      </w:pPr>
      <w:r w:rsidRPr="004B4F32">
        <w:rPr>
          <w:rFonts w:ascii="微软雅黑" w:eastAsia="微软雅黑" w:hAnsi="微软雅黑"/>
          <w:sz w:val="24"/>
        </w:rPr>
        <w:t>完成评教后，课程状态会从“未完成”变成“已完成”。</w:t>
      </w:r>
    </w:p>
    <w:p w14:paraId="2187DECE" w14:textId="57571457" w:rsidR="00DC408A" w:rsidRDefault="00454AD5" w:rsidP="00C30017">
      <w:pPr>
        <w:rPr>
          <w:rFonts w:ascii="微软雅黑" w:eastAsia="微软雅黑" w:hAnsi="微软雅黑"/>
          <w:sz w:val="24"/>
        </w:rPr>
      </w:pPr>
      <w:r>
        <w:rPr>
          <w:noProof/>
        </w:rPr>
        <w:drawing>
          <wp:inline distT="0" distB="0" distL="0" distR="0" wp14:anchorId="63FA9372" wp14:editId="1DF83D5E">
            <wp:extent cx="3497657" cy="3053862"/>
            <wp:effectExtent l="0" t="0" r="762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516479" cy="3070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14D498" w14:textId="77777777" w:rsidR="004B4F32" w:rsidRPr="004B4F32" w:rsidRDefault="004B4F32" w:rsidP="004B4F32">
      <w:pPr>
        <w:rPr>
          <w:rFonts w:ascii="微软雅黑" w:eastAsia="微软雅黑" w:hAnsi="微软雅黑"/>
          <w:sz w:val="24"/>
        </w:rPr>
      </w:pPr>
      <w:r w:rsidRPr="004B4F32">
        <w:rPr>
          <w:rFonts w:ascii="微软雅黑" w:eastAsia="微软雅黑" w:hAnsi="微软雅黑"/>
          <w:sz w:val="24"/>
        </w:rPr>
        <w:lastRenderedPageBreak/>
        <w:t>评教完成后学生可通过 “已完成评教” 页面进行查看已评教详细信息。</w:t>
      </w:r>
    </w:p>
    <w:p w14:paraId="2B2C2A67" w14:textId="754E730F" w:rsidR="004B4F32" w:rsidRPr="004B4F32" w:rsidRDefault="00454AD5" w:rsidP="00C30017">
      <w:pPr>
        <w:rPr>
          <w:rFonts w:ascii="微软雅黑" w:eastAsia="微软雅黑" w:hAnsi="微软雅黑"/>
          <w:sz w:val="24"/>
        </w:rPr>
      </w:pPr>
      <w:r>
        <w:rPr>
          <w:noProof/>
        </w:rPr>
        <w:drawing>
          <wp:inline distT="0" distB="0" distL="0" distR="0" wp14:anchorId="5DA0FD96" wp14:editId="6853CBB7">
            <wp:extent cx="5867400" cy="2668270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2668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38CD30" w14:textId="21DDBA9F" w:rsidR="004B4F32" w:rsidRPr="004B4F32" w:rsidRDefault="00454AD5" w:rsidP="00C30017">
      <w:pPr>
        <w:rPr>
          <w:rFonts w:ascii="微软雅黑" w:eastAsia="微软雅黑" w:hAnsi="微软雅黑"/>
          <w:sz w:val="24"/>
        </w:rPr>
      </w:pPr>
      <w:r>
        <w:rPr>
          <w:noProof/>
        </w:rPr>
        <w:drawing>
          <wp:inline distT="0" distB="0" distL="0" distR="0" wp14:anchorId="2D4A6CAE" wp14:editId="7777644D">
            <wp:extent cx="5867400" cy="2795905"/>
            <wp:effectExtent l="0" t="0" r="0" b="444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2795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软雅黑" w:eastAsia="微软雅黑" w:hAnsi="微软雅黑" w:hint="eastAsia"/>
          <w:sz w:val="24"/>
        </w:rPr>
        <w:t>、</w:t>
      </w:r>
    </w:p>
    <w:p w14:paraId="7EFC62EE" w14:textId="77777777" w:rsidR="00C03AB5" w:rsidRDefault="00120E30" w:rsidP="00B25884">
      <w:pPr>
        <w:tabs>
          <w:tab w:val="left" w:pos="840"/>
        </w:tabs>
        <w:rPr>
          <w:rFonts w:ascii="微软雅黑" w:eastAsia="微软雅黑" w:hAnsi="微软雅黑" w:cs="微软雅黑"/>
          <w:sz w:val="24"/>
          <w:szCs w:val="32"/>
          <w:lang w:eastAsia="zh-Hans"/>
        </w:rPr>
      </w:pPr>
      <w:r>
        <w:rPr>
          <w:rFonts w:ascii="微软雅黑" w:eastAsia="微软雅黑" w:hAnsi="微软雅黑" w:cs="微软雅黑" w:hint="eastAsia"/>
          <w:sz w:val="24"/>
          <w:szCs w:val="32"/>
          <w:lang w:eastAsia="zh-Hans"/>
        </w:rPr>
        <w:t>您在使用过程中如果有什么技术问题，可加入这个</w:t>
      </w:r>
      <w:r>
        <w:rPr>
          <w:rFonts w:ascii="微软雅黑" w:eastAsia="微软雅黑" w:hAnsi="微软雅黑" w:cs="微软雅黑"/>
          <w:sz w:val="24"/>
          <w:szCs w:val="32"/>
          <w:lang w:eastAsia="zh-Hans"/>
        </w:rPr>
        <w:t>QQ</w:t>
      </w:r>
      <w:r>
        <w:rPr>
          <w:rFonts w:ascii="微软雅黑" w:eastAsia="微软雅黑" w:hAnsi="微软雅黑" w:cs="微软雅黑" w:hint="eastAsia"/>
          <w:sz w:val="24"/>
          <w:szCs w:val="32"/>
          <w:lang w:eastAsia="zh-Hans"/>
        </w:rPr>
        <w:t>群咨询技术工程师。</w:t>
      </w:r>
    </w:p>
    <w:p w14:paraId="336C4E08" w14:textId="77777777" w:rsidR="00C03AB5" w:rsidRDefault="00120E30">
      <w:pPr>
        <w:ind w:firstLine="420"/>
        <w:rPr>
          <w:lang w:eastAsia="zh-Hans"/>
        </w:rPr>
      </w:pPr>
      <w:r>
        <w:rPr>
          <w:noProof/>
          <w:lang w:eastAsia="zh-Hans"/>
        </w:rPr>
        <w:drawing>
          <wp:inline distT="0" distB="0" distL="114300" distR="114300" wp14:anchorId="68B987FE" wp14:editId="30A3181B">
            <wp:extent cx="1221740" cy="2174875"/>
            <wp:effectExtent l="0" t="0" r="22860" b="9525"/>
            <wp:docPr id="17" name="图片 17" descr="IMG_10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IMG_1062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221740" cy="217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03AB5">
      <w:pgSz w:w="11906" w:h="16838"/>
      <w:pgMar w:top="1440" w:right="866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C4D61D" w14:textId="77777777" w:rsidR="005617CE" w:rsidRDefault="005617CE" w:rsidP="00C30017">
      <w:r>
        <w:separator/>
      </w:r>
    </w:p>
  </w:endnote>
  <w:endnote w:type="continuationSeparator" w:id="0">
    <w:p w14:paraId="745B8D15" w14:textId="77777777" w:rsidR="005617CE" w:rsidRDefault="005617CE" w:rsidP="00C300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Sylfaen"/>
    <w:charset w:val="00"/>
    <w:family w:val="auto"/>
    <w:pitch w:val="default"/>
    <w:sig w:usb0="E50002FF" w:usb1="500079DB" w:usb2="00000010" w:usb3="00000000" w:csb0="00000000" w:csb1="00000000"/>
  </w:font>
  <w:font w:name="微软雅黑">
    <w:altName w:val="汉仪旗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altName w:val="苹方-简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88AEAD" w14:textId="77777777" w:rsidR="005617CE" w:rsidRDefault="005617CE" w:rsidP="00C30017">
      <w:r>
        <w:separator/>
      </w:r>
    </w:p>
  </w:footnote>
  <w:footnote w:type="continuationSeparator" w:id="0">
    <w:p w14:paraId="3F4513A7" w14:textId="77777777" w:rsidR="005617CE" w:rsidRDefault="005617CE" w:rsidP="00C300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0458F6"/>
    <w:multiLevelType w:val="multilevel"/>
    <w:tmpl w:val="3A0458F6"/>
    <w:lvl w:ilvl="0">
      <w:start w:val="4"/>
      <w:numFmt w:val="decimal"/>
      <w:suff w:val="space"/>
      <w:lvlText w:val="%1."/>
      <w:lvlJc w:val="left"/>
      <w:pPr>
        <w:ind w:left="0" w:firstLine="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left" w:pos="2520"/>
        </w:tabs>
        <w:ind w:left="2520" w:hanging="4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left" w:pos="3780"/>
        </w:tabs>
        <w:ind w:left="3780" w:hanging="420"/>
      </w:pPr>
      <w:rPr>
        <w:rFonts w:hint="default"/>
      </w:rPr>
    </w:lvl>
  </w:abstractNum>
  <w:abstractNum w:abstractNumId="1" w15:restartNumberingAfterBreak="0">
    <w:nsid w:val="623AFA12"/>
    <w:multiLevelType w:val="multilevel"/>
    <w:tmpl w:val="623AFA12"/>
    <w:lvl w:ilvl="0">
      <w:start w:val="1"/>
      <w:numFmt w:val="decimal"/>
      <w:suff w:val="space"/>
      <w:lvlText w:val="%1."/>
      <w:lvlJc w:val="left"/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left" w:pos="2520"/>
        </w:tabs>
        <w:ind w:left="2520" w:hanging="4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left" w:pos="3780"/>
        </w:tabs>
        <w:ind w:left="3780" w:hanging="420"/>
      </w:pPr>
      <w:rPr>
        <w:rFonts w:hint="default"/>
      </w:rPr>
    </w:lvl>
  </w:abstractNum>
  <w:abstractNum w:abstractNumId="2" w15:restartNumberingAfterBreak="0">
    <w:nsid w:val="623AFD04"/>
    <w:multiLevelType w:val="multilevel"/>
    <w:tmpl w:val="623AFD04"/>
    <w:lvl w:ilvl="0">
      <w:start w:val="2"/>
      <w:numFmt w:val="decimal"/>
      <w:suff w:val="space"/>
      <w:lvlText w:val="%1."/>
      <w:lvlJc w:val="left"/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left" w:pos="2520"/>
        </w:tabs>
        <w:ind w:left="2520" w:hanging="4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left" w:pos="3780"/>
        </w:tabs>
        <w:ind w:left="3780" w:hanging="420"/>
      </w:pPr>
      <w:rPr>
        <w:rFonts w:hint="default"/>
      </w:rPr>
    </w:lvl>
  </w:abstractNum>
  <w:num w:numId="1" w16cid:durableId="270361774">
    <w:abstractNumId w:val="1"/>
  </w:num>
  <w:num w:numId="2" w16cid:durableId="1895970497">
    <w:abstractNumId w:val="2"/>
  </w:num>
  <w:num w:numId="3" w16cid:durableId="18805073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FF79D77"/>
    <w:rsid w:val="3FF79D77"/>
    <w:rsid w:val="9DF12041"/>
    <w:rsid w:val="D7B955DB"/>
    <w:rsid w:val="EDFFB584"/>
    <w:rsid w:val="FEC971B8"/>
    <w:rsid w:val="FEFF2465"/>
    <w:rsid w:val="FFFE854A"/>
    <w:rsid w:val="000555F2"/>
    <w:rsid w:val="00120E30"/>
    <w:rsid w:val="00175299"/>
    <w:rsid w:val="003934AE"/>
    <w:rsid w:val="00454AD5"/>
    <w:rsid w:val="00472CE2"/>
    <w:rsid w:val="00482018"/>
    <w:rsid w:val="004B4F32"/>
    <w:rsid w:val="005617CE"/>
    <w:rsid w:val="005F64C7"/>
    <w:rsid w:val="00625007"/>
    <w:rsid w:val="00641B76"/>
    <w:rsid w:val="00657944"/>
    <w:rsid w:val="008F4449"/>
    <w:rsid w:val="009029D8"/>
    <w:rsid w:val="009C6027"/>
    <w:rsid w:val="00B25884"/>
    <w:rsid w:val="00B70AA0"/>
    <w:rsid w:val="00C03AB5"/>
    <w:rsid w:val="00C05151"/>
    <w:rsid w:val="00C30017"/>
    <w:rsid w:val="00DC408A"/>
    <w:rsid w:val="00E86084"/>
    <w:rsid w:val="050A5863"/>
    <w:rsid w:val="0BC87A5C"/>
    <w:rsid w:val="0FFFD2EA"/>
    <w:rsid w:val="29067CA4"/>
    <w:rsid w:val="3FF79D77"/>
    <w:rsid w:val="5FDF65DC"/>
    <w:rsid w:val="661E3F05"/>
    <w:rsid w:val="7AF7515E"/>
    <w:rsid w:val="7FF72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70D39495"/>
  <w15:docId w15:val="{19C37871-431E-42CD-9149-D0F030DB7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F64C7"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link w:val="a5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7">
    <w:name w:val="Hyperlink"/>
    <w:basedOn w:val="a0"/>
    <w:qFormat/>
    <w:rPr>
      <w:color w:val="0000FF"/>
      <w:u w:val="single"/>
    </w:rPr>
  </w:style>
  <w:style w:type="table" w:styleId="a8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1">
    <w:name w:val="p1"/>
    <w:basedOn w:val="a"/>
    <w:qFormat/>
    <w:pPr>
      <w:jc w:val="left"/>
    </w:pPr>
    <w:rPr>
      <w:rFonts w:ascii="Helvetica Neue" w:eastAsia="Helvetica Neue" w:hAnsi="Helvetica Neue"/>
      <w:kern w:val="0"/>
      <w:sz w:val="26"/>
      <w:szCs w:val="26"/>
    </w:rPr>
  </w:style>
  <w:style w:type="character" w:customStyle="1" w:styleId="a5">
    <w:name w:val="页眉 字符"/>
    <w:basedOn w:val="a0"/>
    <w:link w:val="a4"/>
    <w:qFormat/>
    <w:rPr>
      <w:rFonts w:ascii="Calibri" w:hAnsi="Calibri"/>
      <w:kern w:val="2"/>
      <w:sz w:val="18"/>
      <w:szCs w:val="18"/>
    </w:rPr>
  </w:style>
  <w:style w:type="paragraph" w:styleId="a9">
    <w:name w:val="List Paragraph"/>
    <w:basedOn w:val="a"/>
    <w:uiPriority w:val="99"/>
    <w:rsid w:val="005F64C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endnotes" Target="endnotes.xml"/><Relationship Id="rId12" Type="http://schemas.openxmlformats.org/officeDocument/2006/relationships/hyperlink" Target="https://webvpn.nsi.edu.cn/" TargetMode="External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7</Pages>
  <Words>104</Words>
  <Characters>597</Characters>
  <Application>Microsoft Office Word</Application>
  <DocSecurity>0</DocSecurity>
  <Lines>4</Lines>
  <Paragraphs>1</Paragraphs>
  <ScaleCrop>false</ScaleCrop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lewis</dc:creator>
  <cp:lastModifiedBy>刘 远</cp:lastModifiedBy>
  <cp:revision>9</cp:revision>
  <dcterms:created xsi:type="dcterms:W3CDTF">2022-03-24T14:38:00Z</dcterms:created>
  <dcterms:modified xsi:type="dcterms:W3CDTF">2022-06-06T01:20:00Z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2052-4.0.0.6524</vt:lpwstr>
  </property>
</Properties>
</file>